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A3" w:rsidRDefault="004D63A3" w:rsidP="004D63A3">
      <w:pPr>
        <w:spacing w:after="0" w:line="293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 xml:space="preserve">Продолжительность непрерывного применения </w:t>
      </w:r>
      <w:proofErr w:type="gramStart"/>
      <w:r>
        <w:rPr>
          <w:rFonts w:eastAsia="Times New Roman" w:cstheme="minorHAnsi"/>
          <w:b/>
          <w:bCs/>
          <w:color w:val="333333"/>
          <w:sz w:val="24"/>
          <w:szCs w:val="24"/>
        </w:rPr>
        <w:t>технических</w:t>
      </w:r>
      <w:proofErr w:type="gramEnd"/>
    </w:p>
    <w:p w:rsidR="004D63A3" w:rsidRDefault="004D63A3" w:rsidP="004D63A3">
      <w:pPr>
        <w:spacing w:after="300" w:line="293" w:lineRule="atLeast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z w:val="24"/>
          <w:szCs w:val="24"/>
        </w:rPr>
        <w:t>средств обучения на уроках</w:t>
      </w:r>
    </w:p>
    <w:p w:rsidR="004D63A3" w:rsidRPr="004D63A3" w:rsidRDefault="004D63A3" w:rsidP="004D63A3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A3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непрерывного использования компьютера</w:t>
      </w:r>
      <w:r w:rsidRPr="004D63A3">
        <w:rPr>
          <w:rFonts w:ascii="Times New Roman" w:eastAsia="Times New Roman" w:hAnsi="Times New Roman" w:cs="Times New Roman"/>
          <w:sz w:val="24"/>
          <w:szCs w:val="24"/>
        </w:rPr>
        <w:t xml:space="preserve">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0"/>
        <w:gridCol w:w="2525"/>
        <w:gridCol w:w="1609"/>
        <w:gridCol w:w="2448"/>
        <w:gridCol w:w="2812"/>
        <w:gridCol w:w="2088"/>
        <w:gridCol w:w="2258"/>
      </w:tblGrid>
      <w:tr w:rsidR="004D63A3" w:rsidRPr="004D63A3" w:rsidTr="004D63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0" w:name="100712"/>
            <w:bookmarkStart w:id="1" w:name="100377"/>
            <w:bookmarkEnd w:id="0"/>
            <w:bookmarkEnd w:id="1"/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Непрерывная длительность (мин.), не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4D63A3" w:rsidRPr="004D63A3" w:rsidTr="004D63A3">
        <w:trPr>
          <w:trHeight w:val="166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росмотр статических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</w:t>
            </w: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осмотр телепередач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</w:t>
            </w: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абота с 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рослушивание аудиозаписи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>
            <w:pPr>
              <w:spacing w:after="30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рослушивание аудиозаписи в наушниках</w:t>
            </w:r>
          </w:p>
        </w:tc>
      </w:tr>
      <w:tr w:rsidR="004D63A3" w:rsidRPr="004D63A3" w:rsidTr="004D63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00378"/>
            <w:bookmarkEnd w:id="2"/>
            <w:r w:rsidRPr="004D63A3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4D63A3" w:rsidRPr="004D63A3" w:rsidTr="004D63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00379"/>
            <w:bookmarkEnd w:id="3"/>
            <w:r w:rsidRPr="004D63A3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</w:p>
        </w:tc>
      </w:tr>
      <w:tr w:rsidR="004D63A3" w:rsidRPr="004D63A3" w:rsidTr="004D63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100380"/>
            <w:bookmarkEnd w:id="4"/>
            <w:r w:rsidRPr="004D63A3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</w:t>
            </w:r>
          </w:p>
        </w:tc>
      </w:tr>
      <w:tr w:rsidR="004D63A3" w:rsidRPr="004D63A3" w:rsidTr="004D63A3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100381"/>
            <w:bookmarkEnd w:id="5"/>
            <w:r w:rsidRPr="004D63A3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A3" w:rsidRPr="004D63A3" w:rsidRDefault="004D63A3" w:rsidP="004D63A3">
            <w:pPr>
              <w:spacing w:after="30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D63A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25</w:t>
            </w:r>
          </w:p>
        </w:tc>
      </w:tr>
    </w:tbl>
    <w:p w:rsidR="004D63A3" w:rsidRDefault="004D63A3" w:rsidP="004D63A3">
      <w:pPr>
        <w:spacing w:after="0" w:line="293" w:lineRule="atLeast"/>
        <w:jc w:val="both"/>
        <w:rPr>
          <w:rFonts w:ascii="Arial" w:eastAsia="Times New Roman" w:hAnsi="Arial" w:cs="Arial"/>
          <w:sz w:val="24"/>
          <w:szCs w:val="24"/>
        </w:rPr>
      </w:pPr>
      <w:bookmarkStart w:id="6" w:name="100382"/>
      <w:bookmarkEnd w:id="6"/>
    </w:p>
    <w:p w:rsidR="004D63A3" w:rsidRPr="004D63A3" w:rsidRDefault="004D63A3" w:rsidP="004D63A3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3A3">
        <w:rPr>
          <w:rFonts w:ascii="Times New Roman" w:eastAsia="Times New Roman" w:hAnsi="Times New Roman" w:cs="Times New Roman"/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4" w:history="1">
        <w:r w:rsidRPr="004D63A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https://sudact.ru/law/postanovlenie-glavnogo-gosudarstvennogo-sanitarnogo-vracha-rf-ot_593/prilozhenie/prilozhenie-5/</w:t>
        </w:r>
      </w:hyperlink>
    </w:p>
    <w:p w:rsidR="004D63A3" w:rsidRPr="004D63A3" w:rsidRDefault="004D63A3" w:rsidP="004D63A3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8859A8"/>
          <w:sz w:val="24"/>
          <w:szCs w:val="24"/>
          <w:u w:val="single"/>
          <w:bdr w:val="none" w:sz="0" w:space="0" w:color="auto" w:frame="1"/>
        </w:rPr>
      </w:pPr>
      <w:r w:rsidRPr="004D63A3">
        <w:rPr>
          <w:rFonts w:ascii="Times New Roman" w:eastAsia="Times New Roman" w:hAnsi="Times New Roman" w:cs="Times New Roman"/>
          <w:sz w:val="24"/>
          <w:szCs w:val="24"/>
        </w:rPr>
        <w:t xml:space="preserve"> а в конце урока - физические упражнения для профилактики общего утомлен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ия: </w:t>
      </w:r>
      <w:hyperlink r:id="rId5" w:history="1">
        <w:r w:rsidRPr="004D63A3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https://sudact.ru/law/postanovlenie-glavnogo-gosudarstvennogo-sanitarnogo-vracha-rf-ot_593/prilozhenie/prilozhenie-4/</w:t>
        </w:r>
      </w:hyperlink>
    </w:p>
    <w:p w:rsidR="004D63A3" w:rsidRPr="004D63A3" w:rsidRDefault="004D63A3" w:rsidP="004D63A3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FA5" w:rsidRDefault="00EC5FA5">
      <w:bookmarkStart w:id="7" w:name="100713"/>
      <w:bookmarkEnd w:id="7"/>
    </w:p>
    <w:sectPr w:rsidR="00EC5FA5" w:rsidSect="004D63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3A3"/>
    <w:rsid w:val="004D63A3"/>
    <w:rsid w:val="00EC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ostanovlenie-glavnogo-gosudarstvennogo-sanitarnogo-vracha-rf-ot_593/prilozhenie/prilozhenie-4/" TargetMode="External"/><Relationship Id="rId4" Type="http://schemas.openxmlformats.org/officeDocument/2006/relationships/hyperlink" Target="https://sudact.ru/law/postanovlenie-glavnogo-gosudarstvennogo-sanitarnogo-vracha-rf-ot_593/prilozhenie/prilozhenie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2020-04-21T12:20:00Z</dcterms:created>
  <dcterms:modified xsi:type="dcterms:W3CDTF">2020-04-21T12:23:00Z</dcterms:modified>
</cp:coreProperties>
</file>