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8" w:rsidRPr="001C1948" w:rsidRDefault="001C1948" w:rsidP="001C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48">
        <w:rPr>
          <w:rFonts w:ascii="Times New Roman" w:hAnsi="Times New Roman" w:cs="Times New Roman"/>
          <w:b/>
          <w:sz w:val="28"/>
          <w:szCs w:val="28"/>
        </w:rPr>
        <w:t>График работы телефонной «горячей линии»</w:t>
      </w:r>
    </w:p>
    <w:p w:rsidR="001C1948" w:rsidRPr="001C1948" w:rsidRDefault="001C1948" w:rsidP="001C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48">
        <w:rPr>
          <w:rFonts w:ascii="Times New Roman" w:hAnsi="Times New Roman" w:cs="Times New Roman"/>
          <w:b/>
          <w:sz w:val="28"/>
          <w:szCs w:val="28"/>
        </w:rPr>
        <w:t xml:space="preserve">по вопросам государственной итоговой аттестации </w:t>
      </w:r>
    </w:p>
    <w:p w:rsidR="001C1948" w:rsidRPr="001C1948" w:rsidRDefault="001C1948" w:rsidP="001C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48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основного общего и среднего общего образования на территории Ленинского района </w:t>
      </w:r>
    </w:p>
    <w:p w:rsidR="001C1948" w:rsidRPr="009937EE" w:rsidRDefault="001C1948" w:rsidP="001C194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1E0"/>
      </w:tblPr>
      <w:tblGrid>
        <w:gridCol w:w="2677"/>
        <w:gridCol w:w="2304"/>
        <w:gridCol w:w="2289"/>
        <w:gridCol w:w="2268"/>
        <w:gridCol w:w="2284"/>
        <w:gridCol w:w="2289"/>
      </w:tblGrid>
      <w:tr w:rsidR="001C1948" w:rsidTr="00070FB0">
        <w:tc>
          <w:tcPr>
            <w:tcW w:w="2694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 вопросов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«горячей линии»</w:t>
            </w:r>
          </w:p>
        </w:tc>
        <w:tc>
          <w:tcPr>
            <w:tcW w:w="2316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«горячей линии»</w:t>
            </w:r>
          </w:p>
        </w:tc>
      </w:tr>
      <w:tr w:rsidR="001C1948" w:rsidTr="00070FB0">
        <w:tc>
          <w:tcPr>
            <w:tcW w:w="2694" w:type="dxa"/>
          </w:tcPr>
          <w:p w:rsidR="001C1948" w:rsidRPr="009937EE" w:rsidRDefault="001C1948" w:rsidP="001C1948">
            <w:pPr>
              <w:jc w:val="center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 xml:space="preserve">Проведение государственной итоговой аттестации </w:t>
            </w:r>
          </w:p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по образовательным программам основного общего образования</w:t>
            </w:r>
          </w:p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Татьяна Петровна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общего образования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251 26 57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15.11.2016-</w:t>
            </w:r>
          </w:p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</w:t>
            </w:r>
          </w:p>
        </w:tc>
        <w:tc>
          <w:tcPr>
            <w:tcW w:w="2316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14.00. до 18.00., кроме субботы и воскресенья</w:t>
            </w:r>
          </w:p>
        </w:tc>
      </w:tr>
      <w:tr w:rsidR="001C1948" w:rsidTr="00070FB0">
        <w:tc>
          <w:tcPr>
            <w:tcW w:w="2694" w:type="dxa"/>
          </w:tcPr>
          <w:p w:rsidR="001C1948" w:rsidRPr="009937EE" w:rsidRDefault="001C1948" w:rsidP="001C1948">
            <w:pPr>
              <w:jc w:val="center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 xml:space="preserve">Проведение государственной итоговой аттестации </w:t>
            </w:r>
          </w:p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 xml:space="preserve">по образовательным программам </w:t>
            </w:r>
            <w:r>
              <w:rPr>
                <w:sz w:val="28"/>
                <w:szCs w:val="28"/>
              </w:rPr>
              <w:t>среднего</w:t>
            </w:r>
            <w:r w:rsidRPr="009937EE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Шарина Татьяна Александровна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общего образования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251 26 57</w:t>
            </w:r>
          </w:p>
        </w:tc>
        <w:tc>
          <w:tcPr>
            <w:tcW w:w="2315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15.11.2016-</w:t>
            </w:r>
          </w:p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</w:t>
            </w:r>
          </w:p>
        </w:tc>
        <w:tc>
          <w:tcPr>
            <w:tcW w:w="2316" w:type="dxa"/>
          </w:tcPr>
          <w:p w:rsidR="001C1948" w:rsidRDefault="001C1948" w:rsidP="001C1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14.00. до 18.00., кроме субботы и воскресенья</w:t>
            </w:r>
          </w:p>
        </w:tc>
      </w:tr>
    </w:tbl>
    <w:p w:rsidR="006A6B1C" w:rsidRDefault="006A6B1C"/>
    <w:sectPr w:rsidR="006A6B1C" w:rsidSect="001C19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948"/>
    <w:rsid w:val="001C1948"/>
    <w:rsid w:val="006A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2016-11-16T08:34:00Z</dcterms:created>
  <dcterms:modified xsi:type="dcterms:W3CDTF">2016-11-16T08:35:00Z</dcterms:modified>
</cp:coreProperties>
</file>